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EC3C" w14:textId="2224DC34" w:rsidR="005A31CE" w:rsidRPr="00D16A83" w:rsidRDefault="00D16A83" w:rsidP="34DB68E8">
      <w:pPr>
        <w:spacing w:before="100" w:beforeAutospacing="1" w:after="100" w:afterAutospacing="1"/>
        <w:jc w:val="center"/>
        <w:rPr>
          <w:rFonts w:eastAsiaTheme="minorEastAsia" w:cstheme="minorHAnsi"/>
          <w:b/>
          <w:bCs/>
          <w:color w:val="4472C4" w:themeColor="accent1"/>
          <w:lang w:eastAsia="en-GB"/>
        </w:rPr>
      </w:pPr>
      <w:r>
        <w:rPr>
          <w:noProof/>
        </w:rPr>
        <w:drawing>
          <wp:anchor distT="0" distB="0" distL="114300" distR="114300" simplePos="0" relativeHeight="251658240" behindDoc="0" locked="0" layoutInCell="1" allowOverlap="1" wp14:anchorId="48CC8426" wp14:editId="29E1B8AE">
            <wp:simplePos x="0" y="0"/>
            <wp:positionH relativeFrom="column">
              <wp:posOffset>1790700</wp:posOffset>
            </wp:positionH>
            <wp:positionV relativeFrom="paragraph">
              <wp:posOffset>0</wp:posOffset>
            </wp:positionV>
            <wp:extent cx="1981200" cy="990600"/>
            <wp:effectExtent l="0" t="0" r="0" b="0"/>
            <wp:wrapThrough wrapText="bothSides">
              <wp:wrapPolygon edited="0">
                <wp:start x="0" y="0"/>
                <wp:lineTo x="0" y="21185"/>
                <wp:lineTo x="21392" y="21185"/>
                <wp:lineTo x="21392" y="0"/>
                <wp:lineTo x="0" y="0"/>
              </wp:wrapPolygon>
            </wp:wrapThrough>
            <wp:docPr id="6" name="Picture 6" descr="Educate Toget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e Together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F8C3B" w14:textId="77777777" w:rsidR="00D16A83" w:rsidRDefault="00D16A83" w:rsidP="00D16A83">
      <w:pPr>
        <w:jc w:val="center"/>
        <w:rPr>
          <w:rFonts w:eastAsiaTheme="minorEastAsia" w:cstheme="minorHAnsi"/>
          <w:b/>
          <w:bCs/>
          <w:color w:val="4472C4" w:themeColor="accent1"/>
          <w:lang w:eastAsia="en-GB"/>
        </w:rPr>
      </w:pPr>
    </w:p>
    <w:p w14:paraId="50C366E1" w14:textId="77777777" w:rsidR="00D16A83" w:rsidRDefault="00D16A83" w:rsidP="00D16A83">
      <w:pPr>
        <w:jc w:val="center"/>
        <w:rPr>
          <w:rFonts w:eastAsiaTheme="minorEastAsia" w:cstheme="minorHAnsi"/>
          <w:b/>
          <w:bCs/>
          <w:color w:val="4472C4" w:themeColor="accent1"/>
          <w:lang w:eastAsia="en-GB"/>
        </w:rPr>
      </w:pPr>
    </w:p>
    <w:p w14:paraId="2D7D1DB6" w14:textId="77777777" w:rsidR="00D16A83" w:rsidRDefault="00D16A83" w:rsidP="00D16A83">
      <w:pPr>
        <w:jc w:val="center"/>
        <w:rPr>
          <w:rFonts w:eastAsiaTheme="minorEastAsia" w:cstheme="minorHAnsi"/>
          <w:b/>
          <w:bCs/>
          <w:color w:val="4472C4" w:themeColor="accent1"/>
          <w:lang w:eastAsia="en-GB"/>
        </w:rPr>
      </w:pPr>
    </w:p>
    <w:p w14:paraId="230CB2D2" w14:textId="77777777" w:rsidR="00D16A83" w:rsidRPr="00D16A83" w:rsidRDefault="00D16A83" w:rsidP="00D16A83">
      <w:pPr>
        <w:jc w:val="center"/>
        <w:rPr>
          <w:rFonts w:eastAsiaTheme="minorEastAsia" w:cstheme="minorHAnsi"/>
          <w:b/>
          <w:bCs/>
          <w:color w:val="4472C4" w:themeColor="accent1"/>
          <w:lang w:eastAsia="en-GB"/>
        </w:rPr>
      </w:pPr>
    </w:p>
    <w:p w14:paraId="45E0552F" w14:textId="2C67C4AA" w:rsidR="005A31CE" w:rsidRPr="00D16A83" w:rsidRDefault="00D16A83" w:rsidP="00D16A83">
      <w:pPr>
        <w:jc w:val="center"/>
        <w:rPr>
          <w:rFonts w:eastAsia="MS Mincho" w:cstheme="minorHAnsi"/>
          <w:b/>
          <w:bCs/>
          <w:color w:val="4472C4" w:themeColor="accent1"/>
          <w:sz w:val="28"/>
          <w:szCs w:val="28"/>
          <w:lang w:val="en-US"/>
        </w:rPr>
      </w:pPr>
      <w:r w:rsidRPr="00D16A83">
        <w:rPr>
          <w:rFonts w:eastAsia="MS Mincho" w:cstheme="minorHAnsi"/>
          <w:b/>
          <w:bCs/>
          <w:color w:val="4472C4" w:themeColor="accent1"/>
          <w:sz w:val="28"/>
          <w:szCs w:val="28"/>
          <w:lang w:val="en-US"/>
        </w:rPr>
        <w:t xml:space="preserve">Deputy Principal of </w:t>
      </w:r>
      <w:r w:rsidR="00D6272B">
        <w:rPr>
          <w:rFonts w:eastAsia="MS Mincho" w:cstheme="minorHAnsi"/>
          <w:b/>
          <w:bCs/>
          <w:color w:val="4472C4" w:themeColor="accent1"/>
          <w:sz w:val="28"/>
          <w:szCs w:val="28"/>
          <w:lang w:val="en-US"/>
        </w:rPr>
        <w:t>Gorey ETSS</w:t>
      </w:r>
      <w:r w:rsidRPr="00D16A83">
        <w:rPr>
          <w:rFonts w:eastAsia="MS Mincho" w:cstheme="minorHAnsi"/>
          <w:b/>
          <w:bCs/>
          <w:color w:val="4472C4" w:themeColor="accent1"/>
          <w:sz w:val="28"/>
          <w:szCs w:val="28"/>
          <w:lang w:val="en-US"/>
        </w:rPr>
        <w:t xml:space="preserve"> Deputy Principal</w:t>
      </w:r>
    </w:p>
    <w:p w14:paraId="3D4BB7AA" w14:textId="7B27847A" w:rsidR="00A07C26" w:rsidRDefault="34DB68E8" w:rsidP="00D16A83">
      <w:pPr>
        <w:spacing w:before="100" w:beforeAutospacing="1" w:after="100" w:afterAutospacing="1"/>
        <w:jc w:val="center"/>
        <w:rPr>
          <w:rFonts w:eastAsiaTheme="minorEastAsia" w:cstheme="minorHAnsi"/>
          <w:b/>
          <w:bCs/>
          <w:color w:val="4472C4" w:themeColor="accent1"/>
          <w:lang w:eastAsia="en-GB"/>
        </w:rPr>
      </w:pPr>
      <w:r w:rsidRPr="00D16A83">
        <w:rPr>
          <w:rFonts w:eastAsiaTheme="minorEastAsia" w:cstheme="minorHAnsi"/>
          <w:b/>
          <w:bCs/>
          <w:color w:val="4472C4" w:themeColor="accent1"/>
          <w:lang w:eastAsia="en-GB"/>
        </w:rPr>
        <w:t>Role Specification</w:t>
      </w:r>
    </w:p>
    <w:p w14:paraId="36124039" w14:textId="77777777" w:rsidR="00D16A83" w:rsidRPr="00D16A83" w:rsidRDefault="00D16A83" w:rsidP="00D16A83">
      <w:pPr>
        <w:spacing w:before="100" w:beforeAutospacing="1" w:after="100" w:afterAutospacing="1"/>
        <w:jc w:val="center"/>
        <w:rPr>
          <w:rFonts w:eastAsiaTheme="minorEastAsia" w:cstheme="minorHAnsi"/>
          <w:b/>
          <w:bCs/>
          <w:color w:val="4472C4" w:themeColor="accent1"/>
          <w:lang w:eastAsia="en-GB"/>
        </w:rPr>
      </w:pPr>
    </w:p>
    <w:p w14:paraId="3AB419B6" w14:textId="67149258" w:rsidR="00AB787E" w:rsidRPr="00D16A83" w:rsidRDefault="00AE1A4D" w:rsidP="0064444B">
      <w:pPr>
        <w:pStyle w:val="NormalWeb"/>
        <w:spacing w:line="276"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Gorey </w:t>
      </w:r>
      <w:r w:rsidR="00D16A83" w:rsidRPr="00D16A83">
        <w:rPr>
          <w:rFonts w:asciiTheme="minorHAnsi" w:hAnsiTheme="minorHAnsi" w:cstheme="minorHAnsi"/>
          <w:color w:val="000000" w:themeColor="text1"/>
          <w:shd w:val="clear" w:color="auto" w:fill="FFFFFF"/>
        </w:rPr>
        <w:t xml:space="preserve">Educate </w:t>
      </w:r>
      <w:r w:rsidR="00A07C26" w:rsidRPr="00D16A83">
        <w:rPr>
          <w:rFonts w:asciiTheme="minorHAnsi" w:hAnsiTheme="minorHAnsi" w:cstheme="minorHAnsi"/>
          <w:color w:val="000000" w:themeColor="text1"/>
          <w:shd w:val="clear" w:color="auto" w:fill="FFFFFF"/>
        </w:rPr>
        <w:t xml:space="preserve">Together Secondary School is a brand new co-educational post-primary school situated </w:t>
      </w:r>
      <w:r w:rsidR="00D16A83" w:rsidRPr="00D16A83">
        <w:rPr>
          <w:rFonts w:asciiTheme="minorHAnsi" w:hAnsiTheme="minorHAnsi" w:cstheme="minorHAnsi"/>
          <w:color w:val="000000" w:themeColor="text1"/>
          <w:shd w:val="clear" w:color="auto" w:fill="FFFFFF"/>
        </w:rPr>
        <w:t>i</w:t>
      </w:r>
      <w:r w:rsidR="00A07C26" w:rsidRPr="00D16A83">
        <w:rPr>
          <w:rFonts w:asciiTheme="minorHAnsi" w:hAnsiTheme="minorHAnsi" w:cstheme="minorHAnsi"/>
          <w:color w:val="000000" w:themeColor="text1"/>
          <w:shd w:val="clear" w:color="auto" w:fill="FFFFFF"/>
        </w:rPr>
        <w:t xml:space="preserve">n </w:t>
      </w:r>
      <w:r>
        <w:rPr>
          <w:rFonts w:asciiTheme="minorHAnsi" w:hAnsiTheme="minorHAnsi" w:cstheme="minorHAnsi"/>
          <w:color w:val="000000" w:themeColor="text1"/>
          <w:shd w:val="clear" w:color="auto" w:fill="FFFFFF"/>
        </w:rPr>
        <w:t>Gorey</w:t>
      </w:r>
      <w:r w:rsidR="007F05E8">
        <w:rPr>
          <w:rFonts w:asciiTheme="minorHAnsi" w:hAnsiTheme="minorHAnsi" w:cstheme="minorHAnsi"/>
          <w:color w:val="000000" w:themeColor="text1"/>
          <w:shd w:val="clear" w:color="auto" w:fill="FFFFFF"/>
        </w:rPr>
        <w:t>, County Wexford</w:t>
      </w:r>
      <w:r w:rsidR="00D16A83" w:rsidRPr="00D16A83">
        <w:rPr>
          <w:rFonts w:asciiTheme="minorHAnsi" w:hAnsiTheme="minorHAnsi" w:cstheme="minorHAnsi"/>
          <w:color w:val="000000" w:themeColor="text1"/>
          <w:shd w:val="clear" w:color="auto" w:fill="FFFFFF"/>
        </w:rPr>
        <w:t xml:space="preserve">. </w:t>
      </w:r>
      <w:r w:rsidR="005145E1">
        <w:rPr>
          <w:rFonts w:asciiTheme="minorHAnsi" w:hAnsiTheme="minorHAnsi" w:cstheme="minorHAnsi"/>
          <w:color w:val="000000" w:themeColor="text1"/>
          <w:shd w:val="clear" w:color="auto" w:fill="FFFFFF"/>
        </w:rPr>
        <w:t>The school</w:t>
      </w:r>
      <w:r w:rsidR="00D16A83" w:rsidRPr="00D16A83">
        <w:rPr>
          <w:rFonts w:asciiTheme="minorHAnsi" w:hAnsiTheme="minorHAnsi" w:cstheme="minorHAnsi"/>
          <w:color w:val="000000" w:themeColor="text1"/>
          <w:shd w:val="clear" w:color="auto" w:fill="FFFFFF"/>
        </w:rPr>
        <w:t xml:space="preserve"> </w:t>
      </w:r>
      <w:r w:rsidR="00AB787E" w:rsidRPr="00D16A83">
        <w:rPr>
          <w:rFonts w:asciiTheme="minorHAnsi" w:hAnsiTheme="minorHAnsi" w:cstheme="minorHAnsi"/>
          <w:color w:val="000000" w:themeColor="text1"/>
        </w:rPr>
        <w:t xml:space="preserve">is equality- based and co-educational under the patronage of Educate Together. As such, it operates within the regulations laid down by the Department of Education and Skills (DES) and follows the curricular programmes prescribed. </w:t>
      </w:r>
      <w:r w:rsidR="00AB787E" w:rsidRPr="00D16A83">
        <w:rPr>
          <w:rFonts w:asciiTheme="minorHAnsi" w:hAnsiTheme="minorHAnsi" w:cstheme="minorHAnsi"/>
          <w:color w:val="000000" w:themeColor="text1"/>
          <w:shd w:val="clear" w:color="auto" w:fill="FFFFFF"/>
        </w:rPr>
        <w:t>We welcome our first cohort of students in September 20</w:t>
      </w:r>
      <w:r w:rsidR="00D16A83" w:rsidRPr="00D16A83">
        <w:rPr>
          <w:rFonts w:asciiTheme="minorHAnsi" w:hAnsiTheme="minorHAnsi" w:cstheme="minorHAnsi"/>
          <w:color w:val="000000" w:themeColor="text1"/>
          <w:shd w:val="clear" w:color="auto" w:fill="FFFFFF"/>
        </w:rPr>
        <w:t>2</w:t>
      </w:r>
      <w:r w:rsidR="00EC6CFA">
        <w:rPr>
          <w:rFonts w:asciiTheme="minorHAnsi" w:hAnsiTheme="minorHAnsi" w:cstheme="minorHAnsi"/>
          <w:color w:val="000000" w:themeColor="text1"/>
          <w:shd w:val="clear" w:color="auto" w:fill="FFFFFF"/>
        </w:rPr>
        <w:t>1</w:t>
      </w:r>
      <w:r w:rsidR="00AB787E" w:rsidRPr="00D16A83">
        <w:rPr>
          <w:rFonts w:asciiTheme="minorHAnsi" w:hAnsiTheme="minorHAnsi" w:cstheme="minorHAnsi"/>
          <w:color w:val="000000" w:themeColor="text1"/>
          <w:shd w:val="clear" w:color="auto" w:fill="FFFFFF"/>
        </w:rPr>
        <w:t xml:space="preserve">.  </w:t>
      </w:r>
      <w:r w:rsidR="00AB787E" w:rsidRPr="00D16A83">
        <w:rPr>
          <w:rFonts w:asciiTheme="minorHAnsi" w:hAnsiTheme="minorHAnsi" w:cstheme="minorHAnsi"/>
          <w:color w:val="000000" w:themeColor="text1"/>
        </w:rPr>
        <w:t xml:space="preserve"> </w:t>
      </w:r>
    </w:p>
    <w:p w14:paraId="2A4B369B" w14:textId="6B9EF106"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 xml:space="preserve">The successful candidate will be joining the Principal in managing &amp; leading the development of </w:t>
      </w:r>
      <w:r w:rsidR="005145E1">
        <w:rPr>
          <w:rFonts w:eastAsia="Times New Roman" w:cstheme="minorHAnsi"/>
          <w:color w:val="000000" w:themeColor="text1"/>
          <w:lang w:eastAsia="en-GB"/>
        </w:rPr>
        <w:t>The school</w:t>
      </w:r>
      <w:r w:rsidRPr="00D16A83">
        <w:rPr>
          <w:rFonts w:eastAsia="Times New Roman" w:cstheme="minorHAnsi"/>
          <w:color w:val="000000" w:themeColor="text1"/>
          <w:lang w:eastAsia="en-GB"/>
        </w:rPr>
        <w:t xml:space="preserve"> to respond to the evolving needs of the school as it grows. </w:t>
      </w:r>
    </w:p>
    <w:p w14:paraId="227AA9D5" w14:textId="6B130133"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 xml:space="preserve">Besides the discharge of specific administrative and management duties, the Deputy Principal also exercises a leadership and motivational role in the direction of the school enterprise. Together the Principal and Deputy Principal form the senior management team of the school, he/she must work in tandem to fulfil the aims and objectives of the school. That teamwork will also broaden to include future assistant principals and staff whose co-operation and commitment are vital to the achievement of the goals of the school. </w:t>
      </w:r>
    </w:p>
    <w:p w14:paraId="56D21BD5" w14:textId="0334FDE5"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The Deputy Principal is required to deputise for the Principal in h</w:t>
      </w:r>
      <w:r w:rsidR="00D16A83" w:rsidRPr="00D16A83">
        <w:rPr>
          <w:rFonts w:eastAsia="Times New Roman" w:cstheme="minorHAnsi"/>
          <w:color w:val="000000" w:themeColor="text1"/>
          <w:lang w:eastAsia="en-GB"/>
        </w:rPr>
        <w:t>is</w:t>
      </w:r>
      <w:r w:rsidRPr="00D16A83">
        <w:rPr>
          <w:rFonts w:eastAsia="Times New Roman" w:cstheme="minorHAnsi"/>
          <w:color w:val="000000" w:themeColor="text1"/>
          <w:lang w:eastAsia="en-GB"/>
        </w:rPr>
        <w:t xml:space="preserve"> absence in all matters organisational/administrative and in relation to discipline within the school. </w:t>
      </w:r>
    </w:p>
    <w:p w14:paraId="558290D8" w14:textId="77777777"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 xml:space="preserve">The Deputy Principal must be willing to work in conjunction with/under the direction of the Principal. </w:t>
      </w:r>
    </w:p>
    <w:p w14:paraId="3B43C792" w14:textId="0125995E"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 xml:space="preserve">Notwithstanding the maximum number of teaching hours, the Deputy Principal will normally be required to be in attendance in the school throughout the school day. </w:t>
      </w:r>
    </w:p>
    <w:p w14:paraId="324BFCD0" w14:textId="77777777" w:rsidR="00AB787E" w:rsidRPr="00D16A83" w:rsidRDefault="00AB787E" w:rsidP="0064444B">
      <w:pPr>
        <w:spacing w:before="100" w:beforeAutospacing="1" w:after="100" w:afterAutospacing="1" w:line="276" w:lineRule="auto"/>
        <w:rPr>
          <w:rFonts w:eastAsia="Times New Roman" w:cstheme="minorHAnsi"/>
          <w:color w:val="000000" w:themeColor="text1"/>
          <w:lang w:eastAsia="en-GB"/>
        </w:rPr>
      </w:pPr>
      <w:r w:rsidRPr="00D16A83">
        <w:rPr>
          <w:rFonts w:eastAsia="Times New Roman" w:cstheme="minorHAnsi"/>
          <w:color w:val="000000" w:themeColor="text1"/>
          <w:lang w:eastAsia="en-GB"/>
        </w:rPr>
        <w:t xml:space="preserve">The Deputy Principal may also be required by the Board of Management to be present in the school for periods during the State Examinations and for other periods outside the normal opening hours and days of the school such as may be necessary from time to time. </w:t>
      </w:r>
    </w:p>
    <w:p w14:paraId="5E585D41" w14:textId="1B3F2C03" w:rsidR="007F05E8" w:rsidRDefault="007F05E8">
      <w:pPr>
        <w:rPr>
          <w:rFonts w:eastAsiaTheme="minorEastAsia" w:cstheme="minorHAnsi"/>
          <w:color w:val="000000" w:themeColor="text1"/>
          <w:lang w:eastAsia="en-GB"/>
        </w:rPr>
      </w:pPr>
      <w:r>
        <w:rPr>
          <w:rFonts w:eastAsiaTheme="minorEastAsia" w:cstheme="minorHAnsi"/>
          <w:color w:val="000000" w:themeColor="text1"/>
        </w:rPr>
        <w:br w:type="page"/>
      </w:r>
    </w:p>
    <w:p w14:paraId="57402A6F" w14:textId="70A5B17A" w:rsidR="00644D39" w:rsidRPr="00D16A83" w:rsidRDefault="00F01900" w:rsidP="00F01900">
      <w:pPr>
        <w:pStyle w:val="NormalWeb"/>
        <w:rPr>
          <w:rStyle w:val="IntenseReference"/>
          <w:rFonts w:asciiTheme="minorHAnsi" w:eastAsiaTheme="minorEastAsia" w:hAnsiTheme="minorHAnsi" w:cstheme="minorHAnsi"/>
          <w:b w:val="0"/>
          <w:bCs w:val="0"/>
          <w:smallCaps w:val="0"/>
          <w:color w:val="000000" w:themeColor="text1"/>
          <w:spacing w:val="0"/>
        </w:rPr>
      </w:pPr>
      <w:r w:rsidRPr="00D16A83">
        <w:rPr>
          <w:rFonts w:asciiTheme="minorHAnsi" w:eastAsiaTheme="minorEastAsia" w:hAnsiTheme="minorHAnsi" w:cstheme="minorHAnsi"/>
          <w:b/>
          <w:bCs/>
          <w:color w:val="000000" w:themeColor="text1"/>
        </w:rPr>
        <w:lastRenderedPageBreak/>
        <w:t>To qualify for appointment, candidates must:</w:t>
      </w:r>
      <w:r w:rsidR="34DB68E8" w:rsidRPr="00D16A83">
        <w:rPr>
          <w:rStyle w:val="IntenseReference"/>
          <w:rFonts w:asciiTheme="minorHAnsi" w:eastAsiaTheme="minorEastAsia" w:hAnsiTheme="minorHAnsi" w:cstheme="minorHAnsi"/>
          <w:color w:val="000000" w:themeColor="text1"/>
        </w:rPr>
        <w:t xml:space="preserve"> </w:t>
      </w:r>
    </w:p>
    <w:p w14:paraId="5D2F8E03" w14:textId="5FE1667D" w:rsidR="00644D39" w:rsidRPr="00D16A83" w:rsidRDefault="34DB68E8" w:rsidP="34DB68E8">
      <w:pPr>
        <w:pStyle w:val="NormalWeb"/>
        <w:numPr>
          <w:ilvl w:val="0"/>
          <w:numId w:val="1"/>
        </w:numPr>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Have Post-Primary Teaching Qualifications recognised by the Department of Education &amp; Skills for the purpose of teaching in a second level school as defined by Department of Education &amp; Skills</w:t>
      </w:r>
    </w:p>
    <w:p w14:paraId="5D948639" w14:textId="6AAEEB39" w:rsidR="00644D39" w:rsidRPr="00D16A83" w:rsidRDefault="34DB68E8" w:rsidP="34DB68E8">
      <w:pPr>
        <w:pStyle w:val="NormalWeb"/>
        <w:numPr>
          <w:ilvl w:val="0"/>
          <w:numId w:val="1"/>
        </w:numPr>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Have a minimum of five years’ whole</w:t>
      </w:r>
      <w:r w:rsidR="00D16A83">
        <w:rPr>
          <w:rFonts w:asciiTheme="minorHAnsi" w:eastAsiaTheme="minorEastAsia" w:hAnsiTheme="minorHAnsi" w:cstheme="minorHAnsi"/>
          <w:color w:val="000000" w:themeColor="text1"/>
        </w:rPr>
        <w:t>-</w:t>
      </w:r>
      <w:r w:rsidRPr="00D16A83">
        <w:rPr>
          <w:rFonts w:asciiTheme="minorHAnsi" w:eastAsiaTheme="minorEastAsia" w:hAnsiTheme="minorHAnsi" w:cstheme="minorHAnsi"/>
          <w:color w:val="000000" w:themeColor="text1"/>
        </w:rPr>
        <w:t xml:space="preserve">time satisfactory teaching service or its equivalent. </w:t>
      </w:r>
    </w:p>
    <w:p w14:paraId="05E84B34" w14:textId="1D764728" w:rsidR="00644D39" w:rsidRPr="00D16A83" w:rsidRDefault="34DB68E8" w:rsidP="34DB68E8">
      <w:pPr>
        <w:pStyle w:val="NormalWeb"/>
        <w:numPr>
          <w:ilvl w:val="0"/>
          <w:numId w:val="1"/>
        </w:numPr>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 xml:space="preserve">Be registered with the Teaching Council </w:t>
      </w:r>
    </w:p>
    <w:p w14:paraId="158A25B9" w14:textId="77777777" w:rsidR="00644D39" w:rsidRPr="00D16A83" w:rsidRDefault="00644D39" w:rsidP="34DB68E8">
      <w:pPr>
        <w:pStyle w:val="NormalWeb"/>
        <w:spacing w:line="259" w:lineRule="auto"/>
        <w:rPr>
          <w:rFonts w:asciiTheme="minorHAnsi" w:eastAsiaTheme="minorEastAsia" w:hAnsiTheme="minorHAnsi" w:cstheme="minorHAnsi"/>
          <w:b/>
          <w:bCs/>
          <w:color w:val="000000" w:themeColor="text1"/>
        </w:rPr>
      </w:pPr>
    </w:p>
    <w:p w14:paraId="78D27700" w14:textId="6FD5D570" w:rsidR="00644D39" w:rsidRPr="00D16A83" w:rsidRDefault="34DB68E8" w:rsidP="34DB68E8">
      <w:pPr>
        <w:pStyle w:val="NormalWeb"/>
        <w:rPr>
          <w:rFonts w:asciiTheme="minorHAnsi" w:eastAsiaTheme="minorEastAsia" w:hAnsiTheme="minorHAnsi" w:cstheme="minorHAnsi"/>
          <w:color w:val="000000" w:themeColor="text1"/>
        </w:rPr>
      </w:pPr>
      <w:r w:rsidRPr="00D16A83">
        <w:rPr>
          <w:rFonts w:asciiTheme="minorHAnsi" w:eastAsiaTheme="minorEastAsia" w:hAnsiTheme="minorHAnsi" w:cstheme="minorHAnsi"/>
          <w:b/>
          <w:bCs/>
          <w:color w:val="000000" w:themeColor="text1"/>
        </w:rPr>
        <w:t xml:space="preserve">Core Competencies Required: </w:t>
      </w:r>
    </w:p>
    <w:p w14:paraId="7677414F" w14:textId="4C0BB959" w:rsidR="00644D39" w:rsidRPr="00D16A83" w:rsidRDefault="34DB68E8" w:rsidP="34DB68E8">
      <w:pPr>
        <w:rPr>
          <w:rFonts w:eastAsiaTheme="minorEastAsia" w:cstheme="minorHAnsi"/>
          <w:color w:val="000000" w:themeColor="text1"/>
        </w:rPr>
      </w:pPr>
      <w:r w:rsidRPr="00D16A83">
        <w:rPr>
          <w:rFonts w:eastAsiaTheme="minorEastAsia" w:cstheme="minorHAnsi"/>
          <w:color w:val="000000" w:themeColor="text1"/>
        </w:rPr>
        <w:t xml:space="preserve">A number of key competencies and associated behavioural indicators have been identified as being essential for the effective performance of the role and function of Deputy Principal. </w:t>
      </w:r>
    </w:p>
    <w:p w14:paraId="58116F8E" w14:textId="77777777" w:rsidR="00644D39" w:rsidRPr="00D16A83" w:rsidRDefault="00644D39" w:rsidP="34DB68E8">
      <w:pPr>
        <w:rPr>
          <w:rFonts w:eastAsiaTheme="minorEastAsia" w:cstheme="minorHAnsi"/>
          <w:color w:val="000000" w:themeColor="text1"/>
        </w:rPr>
      </w:pPr>
    </w:p>
    <w:p w14:paraId="2FF17E2B" w14:textId="77777777" w:rsidR="00644D39" w:rsidRPr="00D16A83" w:rsidRDefault="34DB68E8" w:rsidP="34DB68E8">
      <w:pPr>
        <w:rPr>
          <w:rFonts w:eastAsiaTheme="minorEastAsia" w:cstheme="minorHAnsi"/>
          <w:b/>
          <w:color w:val="000000" w:themeColor="text1"/>
        </w:rPr>
      </w:pPr>
      <w:r w:rsidRPr="00D16A83">
        <w:rPr>
          <w:rFonts w:eastAsiaTheme="minorEastAsia" w:cstheme="minorHAnsi"/>
          <w:b/>
          <w:color w:val="000000" w:themeColor="text1"/>
        </w:rPr>
        <w:t>These competencies are as follows:</w:t>
      </w:r>
    </w:p>
    <w:p w14:paraId="5E81FA75" w14:textId="77777777" w:rsidR="00644D39" w:rsidRPr="00D16A83" w:rsidRDefault="00644D39" w:rsidP="34DB68E8">
      <w:pPr>
        <w:rPr>
          <w:rFonts w:eastAsiaTheme="minorEastAsia" w:cstheme="minorHAnsi"/>
          <w:color w:val="000000" w:themeColor="text1"/>
        </w:rPr>
      </w:pPr>
    </w:p>
    <w:p w14:paraId="326B6769" w14:textId="5C305BAA" w:rsidR="00644D39" w:rsidRPr="00D16A83" w:rsidRDefault="34DB68E8" w:rsidP="00F01900">
      <w:pPr>
        <w:pStyle w:val="ListParagraph"/>
        <w:numPr>
          <w:ilvl w:val="0"/>
          <w:numId w:val="4"/>
        </w:numPr>
        <w:spacing w:after="120"/>
        <w:jc w:val="both"/>
        <w:rPr>
          <w:rFonts w:asciiTheme="minorHAnsi" w:eastAsiaTheme="minorEastAsia" w:hAnsiTheme="minorHAnsi" w:cstheme="minorHAnsi"/>
          <w:b/>
          <w:bCs/>
          <w:color w:val="000000" w:themeColor="text1"/>
          <w:sz w:val="24"/>
          <w:szCs w:val="24"/>
        </w:rPr>
      </w:pPr>
      <w:r w:rsidRPr="00D16A83">
        <w:rPr>
          <w:rFonts w:asciiTheme="minorHAnsi" w:eastAsiaTheme="minorEastAsia" w:hAnsiTheme="minorHAnsi" w:cstheme="minorHAnsi"/>
          <w:b/>
          <w:bCs/>
          <w:color w:val="000000" w:themeColor="text1"/>
          <w:sz w:val="24"/>
          <w:szCs w:val="24"/>
          <w:lang w:val="en-IE"/>
        </w:rPr>
        <w:t xml:space="preserve">Lives the Educate Together Ethos </w:t>
      </w:r>
      <w:r w:rsidRPr="00D16A83">
        <w:rPr>
          <w:rFonts w:asciiTheme="minorHAnsi" w:eastAsiaTheme="minorEastAsia" w:hAnsiTheme="minorHAnsi" w:cstheme="minorHAnsi"/>
          <w:b/>
          <w:bCs/>
          <w:color w:val="000000" w:themeColor="text1"/>
          <w:sz w:val="24"/>
          <w:szCs w:val="24"/>
        </w:rPr>
        <w:t>–</w:t>
      </w:r>
      <w:r w:rsidRPr="00D16A83">
        <w:rPr>
          <w:rFonts w:asciiTheme="minorHAnsi" w:eastAsiaTheme="minorEastAsia" w:hAnsiTheme="minorHAnsi" w:cstheme="minorHAnsi"/>
          <w:b/>
          <w:bCs/>
          <w:color w:val="000000" w:themeColor="text1"/>
          <w:sz w:val="24"/>
          <w:szCs w:val="24"/>
          <w:lang w:val="en-IE"/>
        </w:rPr>
        <w:t xml:space="preserve"> </w:t>
      </w:r>
      <w:r w:rsidRPr="00D16A83">
        <w:rPr>
          <w:rFonts w:asciiTheme="minorHAnsi" w:eastAsiaTheme="minorEastAsia" w:hAnsiTheme="minorHAnsi" w:cstheme="minorHAnsi"/>
          <w:color w:val="000000" w:themeColor="text1"/>
          <w:sz w:val="24"/>
          <w:szCs w:val="24"/>
        </w:rPr>
        <w:t>Committed to principles of Educate Together second-level schools (as defined in the Educate Together Charter and the Blueprint for Educate Together Second-level Schools).</w:t>
      </w:r>
    </w:p>
    <w:p w14:paraId="059264C4" w14:textId="77777777" w:rsidR="005A31CE" w:rsidRPr="00D16A83" w:rsidRDefault="005A31CE" w:rsidP="00F01900">
      <w:pPr>
        <w:pStyle w:val="ListParagraph"/>
        <w:spacing w:after="120"/>
        <w:jc w:val="both"/>
        <w:rPr>
          <w:rFonts w:asciiTheme="minorHAnsi" w:eastAsiaTheme="minorEastAsia" w:hAnsiTheme="minorHAnsi" w:cstheme="minorHAnsi"/>
          <w:b/>
          <w:bCs/>
          <w:color w:val="000000" w:themeColor="text1"/>
          <w:sz w:val="24"/>
          <w:szCs w:val="24"/>
        </w:rPr>
      </w:pPr>
    </w:p>
    <w:p w14:paraId="4CE7CD1F" w14:textId="7641FF17" w:rsidR="00F74B3E" w:rsidRPr="00D16A83" w:rsidRDefault="34DB68E8" w:rsidP="00F01900">
      <w:pPr>
        <w:pStyle w:val="ListParagraph"/>
        <w:numPr>
          <w:ilvl w:val="0"/>
          <w:numId w:val="4"/>
        </w:numPr>
        <w:spacing w:after="120"/>
        <w:jc w:val="both"/>
        <w:rPr>
          <w:rFonts w:asciiTheme="minorHAnsi" w:eastAsiaTheme="minorEastAsia" w:hAnsiTheme="minorHAnsi" w:cstheme="minorHAnsi"/>
          <w:b/>
          <w:bCs/>
          <w:color w:val="000000" w:themeColor="text1"/>
          <w:sz w:val="24"/>
          <w:szCs w:val="24"/>
        </w:rPr>
      </w:pPr>
      <w:r w:rsidRPr="00D16A83">
        <w:rPr>
          <w:rFonts w:asciiTheme="minorHAnsi" w:eastAsiaTheme="minorEastAsia" w:hAnsiTheme="minorHAnsi" w:cstheme="minorHAnsi"/>
          <w:b/>
          <w:bCs/>
          <w:color w:val="000000" w:themeColor="text1"/>
          <w:sz w:val="24"/>
          <w:szCs w:val="24"/>
        </w:rPr>
        <w:t xml:space="preserve">Promotion of a Holistic Development Culture including Leading Learning and Teaching - </w:t>
      </w:r>
      <w:r w:rsidRPr="00D16A83">
        <w:rPr>
          <w:rFonts w:asciiTheme="minorHAnsi" w:eastAsiaTheme="minorEastAsia" w:hAnsiTheme="minorHAnsi" w:cstheme="minorHAnsi"/>
          <w:color w:val="000000" w:themeColor="text1"/>
          <w:sz w:val="24"/>
          <w:szCs w:val="24"/>
        </w:rPr>
        <w:t>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w:t>
      </w:r>
    </w:p>
    <w:p w14:paraId="359A6965" w14:textId="77777777" w:rsidR="00F74B3E" w:rsidRPr="00D16A83" w:rsidRDefault="00F74B3E" w:rsidP="00F01900">
      <w:pPr>
        <w:pStyle w:val="ListParagraph"/>
        <w:jc w:val="both"/>
        <w:rPr>
          <w:rFonts w:asciiTheme="minorHAnsi" w:eastAsiaTheme="minorEastAsia" w:hAnsiTheme="minorHAnsi" w:cstheme="minorHAnsi"/>
          <w:b/>
          <w:bCs/>
          <w:color w:val="000000" w:themeColor="text1"/>
          <w:sz w:val="24"/>
          <w:szCs w:val="24"/>
          <w:lang w:val="en-IE"/>
        </w:rPr>
      </w:pPr>
    </w:p>
    <w:p w14:paraId="441994A8" w14:textId="5CE418DB" w:rsidR="00644D39" w:rsidRPr="00D16A83" w:rsidRDefault="34DB68E8" w:rsidP="00F01900">
      <w:pPr>
        <w:pStyle w:val="ListParagraph"/>
        <w:numPr>
          <w:ilvl w:val="0"/>
          <w:numId w:val="4"/>
        </w:numPr>
        <w:jc w:val="both"/>
        <w:rPr>
          <w:rFonts w:asciiTheme="minorHAnsi" w:eastAsiaTheme="minorEastAsia" w:hAnsiTheme="minorHAnsi" w:cstheme="minorHAnsi"/>
          <w:b/>
          <w:bCs/>
          <w:color w:val="000000" w:themeColor="text1"/>
          <w:sz w:val="24"/>
          <w:szCs w:val="24"/>
          <w:lang w:val="en-IE"/>
        </w:rPr>
      </w:pPr>
      <w:r w:rsidRPr="00D16A83">
        <w:rPr>
          <w:rFonts w:asciiTheme="minorHAnsi" w:eastAsiaTheme="minorEastAsia" w:hAnsiTheme="minorHAnsi" w:cstheme="minorHAnsi"/>
          <w:b/>
          <w:bCs/>
          <w:color w:val="000000" w:themeColor="text1"/>
          <w:sz w:val="24"/>
          <w:szCs w:val="24"/>
          <w:lang w:val="en-IE"/>
        </w:rPr>
        <w:t xml:space="preserve">Interpersonal Relationships including Developing Leadership Capacity  - </w:t>
      </w:r>
      <w:r w:rsidRPr="00D16A83">
        <w:rPr>
          <w:rFonts w:asciiTheme="minorHAnsi" w:eastAsiaTheme="minorEastAsia" w:hAnsiTheme="minorHAnsi" w:cstheme="minorHAnsi"/>
          <w:color w:val="000000" w:themeColor="text1"/>
          <w:sz w:val="24"/>
          <w:szCs w:val="24"/>
        </w:rPr>
        <w:t>promotes and facilitates the development of student voice, student participation, and student leadership &amp; collaboratively builds and maintains professional and respectful relationships with staff, students and parents.</w:t>
      </w:r>
    </w:p>
    <w:p w14:paraId="55A4101B" w14:textId="77777777" w:rsidR="005A31CE" w:rsidRPr="00D16A83" w:rsidRDefault="005A31CE" w:rsidP="00F01900">
      <w:pPr>
        <w:jc w:val="both"/>
        <w:rPr>
          <w:rFonts w:eastAsiaTheme="minorEastAsia" w:cstheme="minorHAnsi"/>
          <w:b/>
          <w:bCs/>
          <w:color w:val="000000" w:themeColor="text1"/>
        </w:rPr>
      </w:pPr>
    </w:p>
    <w:p w14:paraId="2468C3C1" w14:textId="717EC653" w:rsidR="00644D39" w:rsidRPr="00D16A83" w:rsidRDefault="34DB68E8" w:rsidP="00F01900">
      <w:pPr>
        <w:pStyle w:val="ListParagraph"/>
        <w:numPr>
          <w:ilvl w:val="0"/>
          <w:numId w:val="4"/>
        </w:numPr>
        <w:jc w:val="both"/>
        <w:rPr>
          <w:rFonts w:asciiTheme="minorHAnsi" w:eastAsiaTheme="minorEastAsia" w:hAnsiTheme="minorHAnsi" w:cstheme="minorHAnsi"/>
          <w:b/>
          <w:bCs/>
          <w:color w:val="000000" w:themeColor="text1"/>
          <w:sz w:val="24"/>
          <w:szCs w:val="24"/>
          <w:lang w:val="en-IE"/>
        </w:rPr>
      </w:pPr>
      <w:r w:rsidRPr="00D16A83">
        <w:rPr>
          <w:rFonts w:asciiTheme="minorHAnsi" w:eastAsiaTheme="minorEastAsia" w:hAnsiTheme="minorHAnsi" w:cstheme="minorHAnsi"/>
          <w:b/>
          <w:bCs/>
          <w:color w:val="000000" w:themeColor="text1"/>
          <w:sz w:val="24"/>
          <w:szCs w:val="24"/>
          <w:lang w:val="en-IE"/>
        </w:rPr>
        <w:t xml:space="preserve">Management &amp; Administration including Managing the </w:t>
      </w:r>
      <w:r w:rsidR="00F01900" w:rsidRPr="00D16A83">
        <w:rPr>
          <w:rFonts w:asciiTheme="minorHAnsi" w:eastAsiaTheme="minorEastAsia" w:hAnsiTheme="minorHAnsi" w:cstheme="minorHAnsi"/>
          <w:b/>
          <w:bCs/>
          <w:color w:val="000000" w:themeColor="text1"/>
          <w:sz w:val="24"/>
          <w:szCs w:val="24"/>
          <w:lang w:val="en-IE"/>
        </w:rPr>
        <w:t>Organisation -</w:t>
      </w:r>
      <w:r w:rsidRPr="00D16A83">
        <w:rPr>
          <w:rFonts w:asciiTheme="minorHAnsi" w:eastAsiaTheme="minorEastAsia" w:hAnsiTheme="minorHAnsi" w:cstheme="minorHAnsi"/>
          <w:b/>
          <w:bCs/>
          <w:color w:val="000000" w:themeColor="text1"/>
          <w:sz w:val="24"/>
          <w:szCs w:val="24"/>
          <w:lang w:val="en-IE"/>
        </w:rPr>
        <w:t xml:space="preserve"> </w:t>
      </w:r>
      <w:r w:rsidRPr="00D16A83">
        <w:rPr>
          <w:rFonts w:asciiTheme="minorHAnsi" w:eastAsiaTheme="minorEastAsia" w:hAnsiTheme="minorHAnsi" w:cstheme="minorHAnsi"/>
          <w:color w:val="000000" w:themeColor="text1"/>
          <w:sz w:val="24"/>
          <w:szCs w:val="24"/>
          <w:lang w:val="en-GB" w:eastAsia="en-GB"/>
        </w:rPr>
        <w:t>uses a range of relevant planning and organisational techniques and systems to set priorities, goals and timetables that ensure effective use of time and resources.</w:t>
      </w:r>
    </w:p>
    <w:p w14:paraId="424CD421" w14:textId="77777777" w:rsidR="005A31CE" w:rsidRPr="00D16A83" w:rsidRDefault="005A31CE" w:rsidP="00F01900">
      <w:pPr>
        <w:jc w:val="both"/>
        <w:rPr>
          <w:rFonts w:eastAsiaTheme="minorEastAsia" w:cstheme="minorHAnsi"/>
          <w:b/>
          <w:bCs/>
          <w:color w:val="000000" w:themeColor="text1"/>
        </w:rPr>
      </w:pPr>
    </w:p>
    <w:p w14:paraId="622A8AF8" w14:textId="40473B40" w:rsidR="00644D39" w:rsidRPr="00D16A83" w:rsidRDefault="34DB68E8" w:rsidP="34DB68E8">
      <w:pPr>
        <w:pStyle w:val="ListParagraph"/>
        <w:numPr>
          <w:ilvl w:val="0"/>
          <w:numId w:val="4"/>
        </w:numPr>
        <w:rPr>
          <w:rFonts w:asciiTheme="minorHAnsi" w:eastAsiaTheme="minorEastAsia" w:hAnsiTheme="minorHAnsi" w:cstheme="minorHAnsi"/>
          <w:b/>
          <w:bCs/>
          <w:color w:val="000000" w:themeColor="text1"/>
          <w:sz w:val="24"/>
          <w:szCs w:val="24"/>
          <w:lang w:val="en-IE"/>
        </w:rPr>
      </w:pPr>
      <w:r w:rsidRPr="00D16A83">
        <w:rPr>
          <w:rFonts w:asciiTheme="minorHAnsi" w:eastAsiaTheme="minorEastAsia" w:hAnsiTheme="minorHAnsi" w:cstheme="minorHAnsi"/>
          <w:b/>
          <w:bCs/>
          <w:color w:val="000000" w:themeColor="text1"/>
          <w:sz w:val="24"/>
          <w:szCs w:val="24"/>
          <w:lang w:val="en-IE"/>
        </w:rPr>
        <w:t xml:space="preserve">Strategic Management including Leading School Development - </w:t>
      </w:r>
      <w:r w:rsidRPr="00D16A83">
        <w:rPr>
          <w:rFonts w:asciiTheme="minorHAnsi" w:eastAsiaTheme="minorEastAsia" w:hAnsiTheme="minorHAnsi" w:cstheme="minorHAnsi"/>
          <w:color w:val="000000" w:themeColor="text1"/>
          <w:sz w:val="24"/>
          <w:szCs w:val="24"/>
        </w:rPr>
        <w:t>leads the school’s engagement in a continuous process of self-evaluation and strategic planning.</w:t>
      </w:r>
    </w:p>
    <w:p w14:paraId="07B8D84D" w14:textId="77777777" w:rsidR="005A31CE" w:rsidRPr="00D16A83" w:rsidRDefault="005A31CE" w:rsidP="34DB68E8">
      <w:pPr>
        <w:rPr>
          <w:rFonts w:eastAsiaTheme="minorEastAsia" w:cstheme="minorHAnsi"/>
          <w:b/>
          <w:bCs/>
          <w:color w:val="000000" w:themeColor="text1"/>
        </w:rPr>
      </w:pPr>
    </w:p>
    <w:p w14:paraId="75F39892" w14:textId="25B9F5E1" w:rsidR="34DB68E8" w:rsidRPr="00D16A83" w:rsidRDefault="34DB68E8" w:rsidP="34DB68E8">
      <w:pPr>
        <w:pStyle w:val="ListParagraph"/>
        <w:numPr>
          <w:ilvl w:val="0"/>
          <w:numId w:val="4"/>
        </w:numPr>
        <w:rPr>
          <w:rFonts w:asciiTheme="minorHAnsi" w:eastAsiaTheme="minorEastAsia" w:hAnsiTheme="minorHAnsi" w:cstheme="minorHAnsi"/>
          <w:b/>
          <w:bCs/>
          <w:color w:val="000000" w:themeColor="text1"/>
          <w:sz w:val="24"/>
          <w:szCs w:val="24"/>
          <w:lang w:val="en-IE"/>
        </w:rPr>
      </w:pPr>
      <w:r w:rsidRPr="00D16A83">
        <w:rPr>
          <w:rFonts w:asciiTheme="minorHAnsi" w:eastAsiaTheme="minorEastAsia" w:hAnsiTheme="minorHAnsi" w:cstheme="minorHAnsi"/>
          <w:b/>
          <w:bCs/>
          <w:color w:val="000000" w:themeColor="text1"/>
          <w:sz w:val="24"/>
          <w:szCs w:val="24"/>
          <w:lang w:val="en-IE"/>
        </w:rPr>
        <w:t xml:space="preserve">Self-awareness &amp; Self-management Skills - </w:t>
      </w:r>
      <w:r w:rsidRPr="00D16A83">
        <w:rPr>
          <w:rFonts w:asciiTheme="minorHAnsi" w:eastAsiaTheme="minorEastAsia" w:hAnsiTheme="minorHAnsi" w:cstheme="minorHAnsi"/>
          <w:color w:val="000000" w:themeColor="text1"/>
          <w:sz w:val="24"/>
          <w:szCs w:val="24"/>
        </w:rPr>
        <w:t>is self-aware and has the capacity to self-manage and develop personally and professionally.</w:t>
      </w:r>
    </w:p>
    <w:p w14:paraId="755DA48A" w14:textId="6525AE30" w:rsidR="00AB787E" w:rsidRDefault="00AB787E" w:rsidP="34DB68E8">
      <w:pPr>
        <w:pStyle w:val="NormalWeb"/>
        <w:rPr>
          <w:rFonts w:asciiTheme="minorHAnsi" w:eastAsiaTheme="minorEastAsia" w:hAnsiTheme="minorHAnsi" w:cstheme="minorHAnsi"/>
          <w:b/>
          <w:bCs/>
          <w:color w:val="000000" w:themeColor="text1"/>
        </w:rPr>
      </w:pPr>
    </w:p>
    <w:p w14:paraId="71984D0A" w14:textId="77777777" w:rsidR="00D16A83" w:rsidRPr="00D16A83" w:rsidRDefault="00D16A83" w:rsidP="34DB68E8">
      <w:pPr>
        <w:pStyle w:val="NormalWeb"/>
        <w:rPr>
          <w:rFonts w:asciiTheme="minorHAnsi" w:eastAsiaTheme="minorEastAsia" w:hAnsiTheme="minorHAnsi" w:cstheme="minorHAnsi"/>
          <w:b/>
          <w:bCs/>
          <w:color w:val="000000" w:themeColor="text1"/>
        </w:rPr>
      </w:pPr>
    </w:p>
    <w:p w14:paraId="34E14E91" w14:textId="481F571C" w:rsidR="00644D39" w:rsidRPr="00D16A83" w:rsidRDefault="34DB68E8" w:rsidP="34DB68E8">
      <w:pPr>
        <w:pStyle w:val="NormalWeb"/>
        <w:rPr>
          <w:rFonts w:asciiTheme="minorHAnsi" w:eastAsiaTheme="minorEastAsia" w:hAnsiTheme="minorHAnsi" w:cstheme="minorHAnsi"/>
          <w:color w:val="000000" w:themeColor="text1"/>
        </w:rPr>
      </w:pPr>
      <w:r w:rsidRPr="00D16A83">
        <w:rPr>
          <w:rFonts w:asciiTheme="minorHAnsi" w:eastAsiaTheme="minorEastAsia" w:hAnsiTheme="minorHAnsi" w:cstheme="minorHAnsi"/>
          <w:b/>
          <w:bCs/>
          <w:color w:val="000000" w:themeColor="text1"/>
        </w:rPr>
        <w:lastRenderedPageBreak/>
        <w:t>The successful candidate will</w:t>
      </w:r>
      <w:r w:rsidRPr="00D16A83">
        <w:rPr>
          <w:rFonts w:asciiTheme="minorHAnsi" w:eastAsiaTheme="minorEastAsia" w:hAnsiTheme="minorHAnsi" w:cstheme="minorHAnsi"/>
          <w:color w:val="000000" w:themeColor="text1"/>
        </w:rPr>
        <w:t xml:space="preserve">: </w:t>
      </w:r>
    </w:p>
    <w:p w14:paraId="7D96F65D" w14:textId="1AD2024F" w:rsidR="34DB68E8" w:rsidRPr="00D16A83" w:rsidRDefault="00EC3785" w:rsidP="00F01900">
      <w:pPr>
        <w:pStyle w:val="NormalWeb"/>
        <w:numPr>
          <w:ilvl w:val="0"/>
          <w:numId w:val="3"/>
        </w:numPr>
        <w:spacing w:before="0" w:beforeAutospacing="0"/>
        <w:jc w:val="both"/>
        <w:rPr>
          <w:rFonts w:asciiTheme="minorHAnsi" w:eastAsiaTheme="minorEastAsia" w:hAnsiTheme="minorHAnsi" w:cstheme="minorHAnsi"/>
          <w:color w:val="000000" w:themeColor="text1"/>
          <w:lang w:val="en-GB"/>
        </w:rPr>
      </w:pPr>
      <w:r w:rsidRPr="00D16A83">
        <w:rPr>
          <w:rFonts w:asciiTheme="minorHAnsi" w:eastAsiaTheme="minorEastAsia" w:hAnsiTheme="minorHAnsi" w:cstheme="minorHAnsi"/>
          <w:color w:val="000000" w:themeColor="text1"/>
          <w:lang w:val="en-GB"/>
        </w:rPr>
        <w:t>support the principal in promoting</w:t>
      </w:r>
      <w:r w:rsidR="34DB68E8" w:rsidRPr="00D16A83">
        <w:rPr>
          <w:rFonts w:asciiTheme="minorHAnsi" w:eastAsiaTheme="minorEastAsia" w:hAnsiTheme="minorHAnsi" w:cstheme="minorHAnsi"/>
          <w:color w:val="000000" w:themeColor="text1"/>
          <w:lang w:val="en-GB"/>
        </w:rPr>
        <w:t xml:space="preserve"> a culture of improvement, collaboration, innovation and creativity in learning, teaching and assessment by, for example, being a </w:t>
      </w:r>
      <w:r w:rsidRPr="00D16A83">
        <w:rPr>
          <w:rFonts w:asciiTheme="minorHAnsi" w:eastAsiaTheme="minorEastAsia" w:hAnsiTheme="minorHAnsi" w:cstheme="minorHAnsi"/>
          <w:color w:val="000000" w:themeColor="text1"/>
          <w:lang w:val="en-GB"/>
        </w:rPr>
        <w:t xml:space="preserve">key </w:t>
      </w:r>
      <w:r w:rsidR="34DB68E8" w:rsidRPr="00D16A83">
        <w:rPr>
          <w:rFonts w:asciiTheme="minorHAnsi" w:eastAsiaTheme="minorEastAsia" w:hAnsiTheme="minorHAnsi" w:cstheme="minorHAnsi"/>
          <w:color w:val="000000" w:themeColor="text1"/>
          <w:lang w:val="en-GB"/>
        </w:rPr>
        <w:t>member of teams and committees in school e.g. Student Support</w:t>
      </w:r>
      <w:r w:rsidRPr="00D16A83">
        <w:rPr>
          <w:rFonts w:asciiTheme="minorHAnsi" w:eastAsiaTheme="minorEastAsia" w:hAnsiTheme="minorHAnsi" w:cstheme="minorHAnsi"/>
          <w:color w:val="000000" w:themeColor="text1"/>
          <w:lang w:val="en-GB"/>
        </w:rPr>
        <w:t xml:space="preserve"> Team (SST), Coordinators Team</w:t>
      </w:r>
      <w:r w:rsidR="34DB68E8" w:rsidRPr="00D16A83">
        <w:rPr>
          <w:rFonts w:asciiTheme="minorHAnsi" w:eastAsiaTheme="minorEastAsia" w:hAnsiTheme="minorHAnsi" w:cstheme="minorHAnsi"/>
          <w:color w:val="000000" w:themeColor="text1"/>
          <w:lang w:val="en-GB"/>
        </w:rPr>
        <w:t>, Additional Support Needs (ASN) Team etc.</w:t>
      </w:r>
    </w:p>
    <w:p w14:paraId="31D9C694" w14:textId="7514C0C1" w:rsidR="34DB68E8" w:rsidRPr="00D16A83" w:rsidRDefault="34DB68E8" w:rsidP="00F01900">
      <w:pPr>
        <w:pStyle w:val="NormalWeb"/>
        <w:spacing w:before="0" w:beforeAutospacing="0" w:after="0" w:afterAutospacing="0"/>
        <w:ind w:left="360"/>
        <w:jc w:val="both"/>
        <w:rPr>
          <w:rFonts w:asciiTheme="minorHAnsi" w:eastAsiaTheme="minorEastAsia" w:hAnsiTheme="minorHAnsi" w:cstheme="minorHAnsi"/>
          <w:color w:val="000000" w:themeColor="text1"/>
          <w:lang w:val="en-GB"/>
        </w:rPr>
      </w:pPr>
    </w:p>
    <w:p w14:paraId="2691C8D1" w14:textId="007803B5" w:rsidR="005A31CE" w:rsidRPr="00D16A83" w:rsidRDefault="34DB68E8" w:rsidP="00F01900">
      <w:pPr>
        <w:pStyle w:val="NormalWeb"/>
        <w:numPr>
          <w:ilvl w:val="0"/>
          <w:numId w:val="3"/>
        </w:numPr>
        <w:spacing w:before="0" w:beforeAutospacing="0"/>
        <w:jc w:val="both"/>
        <w:rPr>
          <w:rFonts w:asciiTheme="minorHAnsi" w:eastAsiaTheme="minorEastAsia" w:hAnsiTheme="minorHAnsi" w:cstheme="minorHAnsi"/>
          <w:color w:val="000000" w:themeColor="text1"/>
          <w:lang w:val="en-GB"/>
        </w:rPr>
      </w:pPr>
      <w:r w:rsidRPr="00D16A83">
        <w:rPr>
          <w:rFonts w:asciiTheme="minorHAnsi" w:eastAsiaTheme="minorEastAsia" w:hAnsiTheme="minorHAnsi" w:cstheme="minorHAnsi"/>
          <w:color w:val="000000" w:themeColor="text1"/>
        </w:rPr>
        <w:t>have a commitment to the school’s</w:t>
      </w:r>
      <w:r w:rsidRPr="00D16A83">
        <w:rPr>
          <w:rFonts w:asciiTheme="minorHAnsi" w:eastAsiaTheme="minorEastAsia" w:hAnsiTheme="minorHAnsi" w:cstheme="minorHAnsi"/>
          <w:color w:val="000000" w:themeColor="text1"/>
          <w:lang w:val="en-GB"/>
        </w:rPr>
        <w:t xml:space="preserve"> guiding vision which embeds </w:t>
      </w:r>
      <w:r w:rsidR="00F01900" w:rsidRPr="00D16A83">
        <w:rPr>
          <w:rFonts w:asciiTheme="minorHAnsi" w:eastAsiaTheme="minorEastAsia" w:hAnsiTheme="minorHAnsi" w:cstheme="minorHAnsi"/>
          <w:color w:val="000000" w:themeColor="text1"/>
          <w:lang w:val="en-GB"/>
        </w:rPr>
        <w:t xml:space="preserve">highly effective </w:t>
      </w:r>
      <w:r w:rsidRPr="00D16A83">
        <w:rPr>
          <w:rFonts w:asciiTheme="minorHAnsi" w:eastAsiaTheme="minorEastAsia" w:hAnsiTheme="minorHAnsi" w:cstheme="minorHAnsi"/>
          <w:color w:val="000000" w:themeColor="text1"/>
          <w:lang w:val="en-GB"/>
        </w:rPr>
        <w:t xml:space="preserve">digital technologies in </w:t>
      </w:r>
      <w:r w:rsidR="00EC3785" w:rsidRPr="00D16A83">
        <w:rPr>
          <w:rFonts w:asciiTheme="minorHAnsi" w:eastAsiaTheme="minorEastAsia" w:hAnsiTheme="minorHAnsi" w:cstheme="minorHAnsi"/>
          <w:color w:val="000000" w:themeColor="text1"/>
          <w:lang w:val="en-GB"/>
        </w:rPr>
        <w:t>the</w:t>
      </w:r>
      <w:r w:rsidRPr="00D16A83">
        <w:rPr>
          <w:rFonts w:asciiTheme="minorHAnsi" w:eastAsiaTheme="minorEastAsia" w:hAnsiTheme="minorHAnsi" w:cstheme="minorHAnsi"/>
          <w:color w:val="000000" w:themeColor="text1"/>
          <w:lang w:val="en-GB"/>
        </w:rPr>
        <w:t xml:space="preserve"> school by, for example, being the link person for IT deliveries and installation as well as by helping to establish a Digital Strategy team.</w:t>
      </w:r>
    </w:p>
    <w:p w14:paraId="5D388E26" w14:textId="51211A87" w:rsidR="34DB68E8" w:rsidRPr="00D16A83" w:rsidRDefault="34DB68E8" w:rsidP="00F01900">
      <w:pPr>
        <w:pStyle w:val="NormalWeb"/>
        <w:spacing w:before="0" w:beforeAutospacing="0" w:after="0" w:afterAutospacing="0"/>
        <w:ind w:left="360"/>
        <w:jc w:val="both"/>
        <w:rPr>
          <w:rFonts w:asciiTheme="minorHAnsi" w:eastAsiaTheme="minorEastAsia" w:hAnsiTheme="minorHAnsi" w:cstheme="minorHAnsi"/>
          <w:color w:val="000000" w:themeColor="text1"/>
          <w:lang w:val="en-GB"/>
        </w:rPr>
      </w:pPr>
    </w:p>
    <w:p w14:paraId="428FEAD1" w14:textId="0C518750" w:rsidR="00644D39" w:rsidRPr="00D16A83" w:rsidRDefault="34DB68E8" w:rsidP="00F01900">
      <w:pPr>
        <w:pStyle w:val="NormalWeb"/>
        <w:numPr>
          <w:ilvl w:val="0"/>
          <w:numId w:val="3"/>
        </w:numPr>
        <w:spacing w:before="0" w:beforeAutospacing="0"/>
        <w:jc w:val="both"/>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be a leader, committed to the highest standards of education provision, administration and governance by, for example, being the Deputy Designated Liaison Person (DDLP) and undertaking the duties of Principal if the Princ</w:t>
      </w:r>
      <w:r w:rsidR="00EC3785" w:rsidRPr="00D16A83">
        <w:rPr>
          <w:rFonts w:asciiTheme="minorHAnsi" w:eastAsiaTheme="minorEastAsia" w:hAnsiTheme="minorHAnsi" w:cstheme="minorHAnsi"/>
          <w:color w:val="000000" w:themeColor="text1"/>
        </w:rPr>
        <w:t>ipal is away on school business or otherwise engaged.</w:t>
      </w:r>
    </w:p>
    <w:p w14:paraId="00A61434" w14:textId="58EE8400" w:rsidR="34DB68E8" w:rsidRPr="00D16A83" w:rsidRDefault="34DB68E8" w:rsidP="00F01900">
      <w:pPr>
        <w:pStyle w:val="NormalWeb"/>
        <w:spacing w:before="0" w:beforeAutospacing="0" w:after="0" w:afterAutospacing="0"/>
        <w:ind w:left="360"/>
        <w:jc w:val="both"/>
        <w:rPr>
          <w:rFonts w:asciiTheme="minorHAnsi" w:eastAsiaTheme="minorEastAsia" w:hAnsiTheme="minorHAnsi" w:cstheme="minorHAnsi"/>
          <w:color w:val="000000" w:themeColor="text1"/>
        </w:rPr>
      </w:pPr>
    </w:p>
    <w:p w14:paraId="26301B1C" w14:textId="2EC0C79A" w:rsidR="00644D39" w:rsidRPr="00D16A83" w:rsidRDefault="34DB68E8" w:rsidP="00F01900">
      <w:pPr>
        <w:pStyle w:val="NormalWeb"/>
        <w:numPr>
          <w:ilvl w:val="0"/>
          <w:numId w:val="3"/>
        </w:numPr>
        <w:spacing w:before="0" w:beforeAutospacing="0"/>
        <w:jc w:val="both"/>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have a passion for education with a view to optimising the educational experience for all students by</w:t>
      </w:r>
      <w:r w:rsidR="00EC3785" w:rsidRPr="00D16A83">
        <w:rPr>
          <w:rFonts w:asciiTheme="minorHAnsi" w:eastAsiaTheme="minorEastAsia" w:hAnsiTheme="minorHAnsi" w:cstheme="minorHAnsi"/>
          <w:color w:val="000000" w:themeColor="text1"/>
        </w:rPr>
        <w:t>,</w:t>
      </w:r>
      <w:r w:rsidRPr="00D16A83">
        <w:rPr>
          <w:rFonts w:asciiTheme="minorHAnsi" w:eastAsiaTheme="minorEastAsia" w:hAnsiTheme="minorHAnsi" w:cstheme="minorHAnsi"/>
          <w:color w:val="000000" w:themeColor="text1"/>
        </w:rPr>
        <w:t xml:space="preserve"> for example, helping the principal to embed highly effective subject department planning with links to the school’s guiding vision and digital strategy.</w:t>
      </w:r>
    </w:p>
    <w:p w14:paraId="2552D789" w14:textId="12B4BB13" w:rsidR="00644D39" w:rsidRPr="00D16A83" w:rsidRDefault="00644D39" w:rsidP="00F01900">
      <w:pPr>
        <w:pStyle w:val="NormalWeb"/>
        <w:spacing w:before="0" w:beforeAutospacing="0" w:after="0" w:afterAutospacing="0"/>
        <w:ind w:left="360"/>
        <w:rPr>
          <w:rFonts w:asciiTheme="minorHAnsi" w:eastAsiaTheme="minorEastAsia" w:hAnsiTheme="minorHAnsi" w:cstheme="minorHAnsi"/>
          <w:color w:val="000000" w:themeColor="text1"/>
        </w:rPr>
      </w:pPr>
    </w:p>
    <w:p w14:paraId="7CF7547F" w14:textId="52096C16" w:rsidR="00644D39" w:rsidRPr="00D16A83" w:rsidRDefault="34DB68E8" w:rsidP="00F01900">
      <w:pPr>
        <w:pStyle w:val="NormalWeb"/>
        <w:numPr>
          <w:ilvl w:val="0"/>
          <w:numId w:val="3"/>
        </w:numPr>
        <w:spacing w:before="0" w:beforeAutospacing="0"/>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have strong people management and organisation skills which will be demonstrated in helping the principal to construct a timetable in the best interests of the students, devising an ethical and fair substitution and supervision rota for staff and acting as an intermediary between staff, staff teams and the principal.</w:t>
      </w:r>
    </w:p>
    <w:p w14:paraId="319F18E4" w14:textId="5BA49870" w:rsidR="00644D39" w:rsidRPr="00D16A83" w:rsidRDefault="00644D39" w:rsidP="00F01900">
      <w:pPr>
        <w:pStyle w:val="NormalWeb"/>
        <w:spacing w:before="0" w:beforeAutospacing="0" w:after="0" w:afterAutospacing="0"/>
        <w:ind w:left="360"/>
        <w:rPr>
          <w:rFonts w:asciiTheme="minorHAnsi" w:eastAsiaTheme="minorEastAsia" w:hAnsiTheme="minorHAnsi" w:cstheme="minorHAnsi"/>
          <w:color w:val="000000" w:themeColor="text1"/>
        </w:rPr>
      </w:pPr>
    </w:p>
    <w:p w14:paraId="64E81D3F" w14:textId="1AEDC0EA" w:rsidR="00F01900" w:rsidRPr="00D16A83" w:rsidRDefault="34DB68E8" w:rsidP="00F01900">
      <w:pPr>
        <w:pStyle w:val="NormalWeb"/>
        <w:numPr>
          <w:ilvl w:val="0"/>
          <w:numId w:val="3"/>
        </w:numPr>
        <w:spacing w:before="0" w:beforeAutospacing="0"/>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have experience in delivering projects through teamwork and be able to work closely with the principal on shared projects and to have the initiative to work independently.</w:t>
      </w:r>
    </w:p>
    <w:p w14:paraId="2E0EA0BC" w14:textId="61400F03" w:rsidR="00F01900" w:rsidRPr="00D16A83" w:rsidRDefault="00F01900" w:rsidP="00F01900">
      <w:pPr>
        <w:pStyle w:val="NormalWeb"/>
        <w:spacing w:before="0" w:beforeAutospacing="0" w:after="0" w:afterAutospacing="0"/>
        <w:rPr>
          <w:rFonts w:asciiTheme="minorHAnsi" w:eastAsiaTheme="minorEastAsia" w:hAnsiTheme="minorHAnsi" w:cstheme="minorHAnsi"/>
          <w:color w:val="000000" w:themeColor="text1"/>
        </w:rPr>
      </w:pPr>
    </w:p>
    <w:p w14:paraId="00F8C75D" w14:textId="74263537" w:rsidR="00F01900" w:rsidRPr="00D16A83" w:rsidRDefault="34DB68E8" w:rsidP="00F01900">
      <w:pPr>
        <w:pStyle w:val="NormalWeb"/>
        <w:numPr>
          <w:ilvl w:val="0"/>
          <w:numId w:val="3"/>
        </w:numPr>
        <w:spacing w:before="0" w:beforeAutospacing="0"/>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 xml:space="preserve">have a commitment to promote and facilitate the development of student voice and student leadership in our school by organising for staff to take ownership in helping students to </w:t>
      </w:r>
      <w:r w:rsidR="00EC3785" w:rsidRPr="00D16A83">
        <w:rPr>
          <w:rFonts w:asciiTheme="minorHAnsi" w:eastAsiaTheme="minorEastAsia" w:hAnsiTheme="minorHAnsi" w:cstheme="minorHAnsi"/>
          <w:color w:val="000000" w:themeColor="text1"/>
        </w:rPr>
        <w:t>develop a highly effective student council</w:t>
      </w:r>
      <w:r w:rsidRPr="00D16A83">
        <w:rPr>
          <w:rFonts w:asciiTheme="minorHAnsi" w:eastAsiaTheme="minorEastAsia" w:hAnsiTheme="minorHAnsi" w:cstheme="minorHAnsi"/>
          <w:color w:val="000000" w:themeColor="text1"/>
        </w:rPr>
        <w:t>.</w:t>
      </w:r>
    </w:p>
    <w:p w14:paraId="78D47297" w14:textId="3D40A2B9" w:rsidR="00F01900" w:rsidRPr="00D16A83" w:rsidRDefault="00F01900" w:rsidP="00F01900">
      <w:pPr>
        <w:pStyle w:val="NormalWeb"/>
        <w:spacing w:before="0" w:beforeAutospacing="0" w:after="0" w:afterAutospacing="0"/>
        <w:rPr>
          <w:rFonts w:asciiTheme="minorHAnsi" w:eastAsiaTheme="minorEastAsia" w:hAnsiTheme="minorHAnsi" w:cstheme="minorHAnsi"/>
          <w:color w:val="000000" w:themeColor="text1"/>
        </w:rPr>
      </w:pPr>
    </w:p>
    <w:p w14:paraId="34CD42A6" w14:textId="1E7B539D" w:rsidR="00411DB1" w:rsidRPr="00D16A83" w:rsidRDefault="34DB68E8" w:rsidP="00F01900">
      <w:pPr>
        <w:pStyle w:val="NormalWeb"/>
        <w:numPr>
          <w:ilvl w:val="0"/>
          <w:numId w:val="3"/>
        </w:numPr>
        <w:spacing w:before="0" w:beforeAutospacing="0"/>
        <w:rPr>
          <w:rFonts w:asciiTheme="minorHAnsi" w:eastAsiaTheme="minorEastAsia" w:hAnsiTheme="minorHAnsi" w:cstheme="minorHAnsi"/>
          <w:color w:val="000000" w:themeColor="text1"/>
        </w:rPr>
      </w:pPr>
      <w:r w:rsidRPr="00D16A83">
        <w:rPr>
          <w:rFonts w:asciiTheme="minorHAnsi" w:eastAsiaTheme="minorEastAsia" w:hAnsiTheme="minorHAnsi" w:cstheme="minorHAnsi"/>
          <w:color w:val="000000" w:themeColor="text1"/>
        </w:rPr>
        <w:t>foster a commitment to inclus</w:t>
      </w:r>
      <w:r w:rsidR="00EC3785" w:rsidRPr="00D16A83">
        <w:rPr>
          <w:rFonts w:asciiTheme="minorHAnsi" w:eastAsiaTheme="minorEastAsia" w:hAnsiTheme="minorHAnsi" w:cstheme="minorHAnsi"/>
          <w:color w:val="000000" w:themeColor="text1"/>
        </w:rPr>
        <w:t xml:space="preserve">ion and equality of opportunity by facilitating any or all initiatives to promote a school culture where bullying in all its forms is not tolerated and where diversity and equality </w:t>
      </w:r>
      <w:r w:rsidR="00F01900" w:rsidRPr="00D16A83">
        <w:rPr>
          <w:rFonts w:asciiTheme="minorHAnsi" w:eastAsiaTheme="minorEastAsia" w:hAnsiTheme="minorHAnsi" w:cstheme="minorHAnsi"/>
          <w:color w:val="000000" w:themeColor="text1"/>
        </w:rPr>
        <w:t xml:space="preserve">of access and parity of esteem </w:t>
      </w:r>
      <w:r w:rsidR="00EC3785" w:rsidRPr="00D16A83">
        <w:rPr>
          <w:rFonts w:asciiTheme="minorHAnsi" w:eastAsiaTheme="minorEastAsia" w:hAnsiTheme="minorHAnsi" w:cstheme="minorHAnsi"/>
          <w:color w:val="000000" w:themeColor="text1"/>
        </w:rPr>
        <w:t>are celebrated and promoted.</w:t>
      </w:r>
    </w:p>
    <w:p w14:paraId="4AEFDF3D" w14:textId="77777777" w:rsidR="00644D39" w:rsidRPr="00AB787E" w:rsidRDefault="00644D39" w:rsidP="00F01900">
      <w:pPr>
        <w:rPr>
          <w:rFonts w:eastAsiaTheme="minorEastAsia" w:cstheme="minorHAnsi"/>
        </w:rPr>
      </w:pPr>
    </w:p>
    <w:sectPr w:rsidR="00644D39" w:rsidRPr="00AB787E" w:rsidSect="00F31E9C">
      <w:footerReference w:type="default" r:id="rId11"/>
      <w:pgSz w:w="11900" w:h="16840"/>
      <w:pgMar w:top="1440" w:right="1440" w:bottom="1440" w:left="144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5A02" w14:textId="77777777" w:rsidR="00F72BF8" w:rsidRDefault="00F72BF8" w:rsidP="00D16A83">
      <w:r>
        <w:separator/>
      </w:r>
    </w:p>
  </w:endnote>
  <w:endnote w:type="continuationSeparator" w:id="0">
    <w:p w14:paraId="7EF92AA0" w14:textId="77777777" w:rsidR="00F72BF8" w:rsidRDefault="00F72BF8" w:rsidP="00D16A83">
      <w:r>
        <w:continuationSeparator/>
      </w:r>
    </w:p>
  </w:endnote>
  <w:endnote w:type="continuationNotice" w:id="1">
    <w:p w14:paraId="6F11C23A" w14:textId="77777777" w:rsidR="00F72BF8" w:rsidRDefault="00F72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668325"/>
      <w:docPartObj>
        <w:docPartGallery w:val="Page Numbers (Bottom of Page)"/>
        <w:docPartUnique/>
      </w:docPartObj>
    </w:sdtPr>
    <w:sdtEndPr>
      <w:rPr>
        <w:noProof/>
      </w:rPr>
    </w:sdtEndPr>
    <w:sdtContent>
      <w:p w14:paraId="61FC9224" w14:textId="7CAF9EEF" w:rsidR="00D16A83" w:rsidRDefault="00D16A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F3363" w14:textId="77777777" w:rsidR="00D16A83" w:rsidRDefault="00D1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0CA2" w14:textId="77777777" w:rsidR="00F72BF8" w:rsidRDefault="00F72BF8" w:rsidP="00D16A83">
      <w:r>
        <w:separator/>
      </w:r>
    </w:p>
  </w:footnote>
  <w:footnote w:type="continuationSeparator" w:id="0">
    <w:p w14:paraId="3CACF105" w14:textId="77777777" w:rsidR="00F72BF8" w:rsidRDefault="00F72BF8" w:rsidP="00D16A83">
      <w:r>
        <w:continuationSeparator/>
      </w:r>
    </w:p>
  </w:footnote>
  <w:footnote w:type="continuationNotice" w:id="1">
    <w:p w14:paraId="129462F3" w14:textId="77777777" w:rsidR="00F72BF8" w:rsidRDefault="00F72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171DE"/>
    <w:multiLevelType w:val="multilevel"/>
    <w:tmpl w:val="64CEB812"/>
    <w:lvl w:ilvl="0">
      <w:start w:val="1"/>
      <w:numFmt w:val="decimal"/>
      <w:lvlText w:val="6.%1"/>
      <w:lvlJc w:val="left"/>
      <w:pPr>
        <w:ind w:left="720" w:hanging="360"/>
      </w:pPr>
      <w:rPr>
        <w:rFonts w:hint="default"/>
      </w:rPr>
    </w:lvl>
    <w:lvl w:ilvl="1">
      <w:start w:val="2"/>
      <w:numFmt w:val="decimal"/>
      <w:lvlText w:val="%1.%2"/>
      <w:lvlJc w:val="left"/>
      <w:pPr>
        <w:ind w:left="72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51073B9F"/>
    <w:multiLevelType w:val="multilevel"/>
    <w:tmpl w:val="1D4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B1FDF"/>
    <w:multiLevelType w:val="multilevel"/>
    <w:tmpl w:val="DEC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66193"/>
    <w:multiLevelType w:val="multilevel"/>
    <w:tmpl w:val="28B2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39"/>
    <w:rsid w:val="00237E94"/>
    <w:rsid w:val="002C4884"/>
    <w:rsid w:val="002C53D6"/>
    <w:rsid w:val="00350395"/>
    <w:rsid w:val="00407EFC"/>
    <w:rsid w:val="00411DB1"/>
    <w:rsid w:val="004A6479"/>
    <w:rsid w:val="005145E1"/>
    <w:rsid w:val="005A31CE"/>
    <w:rsid w:val="0064444B"/>
    <w:rsid w:val="00644D39"/>
    <w:rsid w:val="006A5F4B"/>
    <w:rsid w:val="007F05E8"/>
    <w:rsid w:val="00933270"/>
    <w:rsid w:val="00A07C26"/>
    <w:rsid w:val="00AB23E8"/>
    <w:rsid w:val="00AB787E"/>
    <w:rsid w:val="00AE1A4D"/>
    <w:rsid w:val="00CF3E36"/>
    <w:rsid w:val="00D16A83"/>
    <w:rsid w:val="00D6272B"/>
    <w:rsid w:val="00D73E6F"/>
    <w:rsid w:val="00EA57D6"/>
    <w:rsid w:val="00EC124F"/>
    <w:rsid w:val="00EC3785"/>
    <w:rsid w:val="00EC6CFA"/>
    <w:rsid w:val="00F01900"/>
    <w:rsid w:val="00F31E9C"/>
    <w:rsid w:val="00F4286B"/>
    <w:rsid w:val="00F72BF8"/>
    <w:rsid w:val="00F74B3E"/>
    <w:rsid w:val="00FB0D46"/>
    <w:rsid w:val="34DB6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EE79"/>
  <w15:chartTrackingRefBased/>
  <w15:docId w15:val="{02F80BBC-7127-DD4E-87BA-DD67AF9E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9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19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D3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44D39"/>
    <w:pPr>
      <w:ind w:left="720"/>
      <w:contextualSpacing/>
    </w:pPr>
    <w:rPr>
      <w:rFonts w:ascii="Arial" w:eastAsia="Times New Roman" w:hAnsi="Arial" w:cs="Times New Roman"/>
      <w:sz w:val="22"/>
      <w:szCs w:val="22"/>
      <w:lang w:val="en-US"/>
    </w:rPr>
  </w:style>
  <w:style w:type="character" w:styleId="IntenseReference">
    <w:name w:val="Intense Reference"/>
    <w:basedOn w:val="DefaultParagraphFont"/>
    <w:uiPriority w:val="32"/>
    <w:qFormat/>
    <w:rPr>
      <w:b/>
      <w:bCs/>
      <w:smallCaps/>
      <w:color w:val="4472C4" w:themeColor="accent1"/>
      <w:spacing w:val="5"/>
    </w:rPr>
  </w:style>
  <w:style w:type="character" w:customStyle="1" w:styleId="Heading1Char">
    <w:name w:val="Heading 1 Char"/>
    <w:basedOn w:val="DefaultParagraphFont"/>
    <w:link w:val="Heading1"/>
    <w:uiPriority w:val="9"/>
    <w:rsid w:val="00F019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190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07C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C26"/>
    <w:rPr>
      <w:rFonts w:ascii="Times New Roman" w:hAnsi="Times New Roman" w:cs="Times New Roman"/>
      <w:sz w:val="18"/>
      <w:szCs w:val="18"/>
    </w:rPr>
  </w:style>
  <w:style w:type="paragraph" w:styleId="Header">
    <w:name w:val="header"/>
    <w:basedOn w:val="Normal"/>
    <w:link w:val="HeaderChar"/>
    <w:uiPriority w:val="99"/>
    <w:unhideWhenUsed/>
    <w:rsid w:val="00D16A83"/>
    <w:pPr>
      <w:tabs>
        <w:tab w:val="center" w:pos="4513"/>
        <w:tab w:val="right" w:pos="9026"/>
      </w:tabs>
    </w:pPr>
  </w:style>
  <w:style w:type="character" w:customStyle="1" w:styleId="HeaderChar">
    <w:name w:val="Header Char"/>
    <w:basedOn w:val="DefaultParagraphFont"/>
    <w:link w:val="Header"/>
    <w:uiPriority w:val="99"/>
    <w:rsid w:val="00D16A83"/>
  </w:style>
  <w:style w:type="paragraph" w:styleId="Footer">
    <w:name w:val="footer"/>
    <w:basedOn w:val="Normal"/>
    <w:link w:val="FooterChar"/>
    <w:uiPriority w:val="99"/>
    <w:unhideWhenUsed/>
    <w:rsid w:val="00D16A83"/>
    <w:pPr>
      <w:tabs>
        <w:tab w:val="center" w:pos="4513"/>
        <w:tab w:val="right" w:pos="9026"/>
      </w:tabs>
    </w:pPr>
  </w:style>
  <w:style w:type="character" w:customStyle="1" w:styleId="FooterChar">
    <w:name w:val="Footer Char"/>
    <w:basedOn w:val="DefaultParagraphFont"/>
    <w:link w:val="Footer"/>
    <w:uiPriority w:val="99"/>
    <w:rsid w:val="00D1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7050">
      <w:bodyDiv w:val="1"/>
      <w:marLeft w:val="0"/>
      <w:marRight w:val="0"/>
      <w:marTop w:val="0"/>
      <w:marBottom w:val="0"/>
      <w:divBdr>
        <w:top w:val="none" w:sz="0" w:space="0" w:color="auto"/>
        <w:left w:val="none" w:sz="0" w:space="0" w:color="auto"/>
        <w:bottom w:val="none" w:sz="0" w:space="0" w:color="auto"/>
        <w:right w:val="none" w:sz="0" w:space="0" w:color="auto"/>
      </w:divBdr>
      <w:divsChild>
        <w:div w:id="334191776">
          <w:marLeft w:val="0"/>
          <w:marRight w:val="0"/>
          <w:marTop w:val="0"/>
          <w:marBottom w:val="0"/>
          <w:divBdr>
            <w:top w:val="none" w:sz="0" w:space="0" w:color="auto"/>
            <w:left w:val="none" w:sz="0" w:space="0" w:color="auto"/>
            <w:bottom w:val="none" w:sz="0" w:space="0" w:color="auto"/>
            <w:right w:val="none" w:sz="0" w:space="0" w:color="auto"/>
          </w:divBdr>
          <w:divsChild>
            <w:div w:id="33818952">
              <w:marLeft w:val="0"/>
              <w:marRight w:val="0"/>
              <w:marTop w:val="0"/>
              <w:marBottom w:val="0"/>
              <w:divBdr>
                <w:top w:val="none" w:sz="0" w:space="0" w:color="auto"/>
                <w:left w:val="none" w:sz="0" w:space="0" w:color="auto"/>
                <w:bottom w:val="none" w:sz="0" w:space="0" w:color="auto"/>
                <w:right w:val="none" w:sz="0" w:space="0" w:color="auto"/>
              </w:divBdr>
              <w:divsChild>
                <w:div w:id="16055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9382">
      <w:bodyDiv w:val="1"/>
      <w:marLeft w:val="0"/>
      <w:marRight w:val="0"/>
      <w:marTop w:val="0"/>
      <w:marBottom w:val="0"/>
      <w:divBdr>
        <w:top w:val="none" w:sz="0" w:space="0" w:color="auto"/>
        <w:left w:val="none" w:sz="0" w:space="0" w:color="auto"/>
        <w:bottom w:val="none" w:sz="0" w:space="0" w:color="auto"/>
        <w:right w:val="none" w:sz="0" w:space="0" w:color="auto"/>
      </w:divBdr>
      <w:divsChild>
        <w:div w:id="156306814">
          <w:marLeft w:val="0"/>
          <w:marRight w:val="0"/>
          <w:marTop w:val="0"/>
          <w:marBottom w:val="0"/>
          <w:divBdr>
            <w:top w:val="none" w:sz="0" w:space="0" w:color="auto"/>
            <w:left w:val="none" w:sz="0" w:space="0" w:color="auto"/>
            <w:bottom w:val="none" w:sz="0" w:space="0" w:color="auto"/>
            <w:right w:val="none" w:sz="0" w:space="0" w:color="auto"/>
          </w:divBdr>
          <w:divsChild>
            <w:div w:id="1976370550">
              <w:marLeft w:val="0"/>
              <w:marRight w:val="0"/>
              <w:marTop w:val="0"/>
              <w:marBottom w:val="0"/>
              <w:divBdr>
                <w:top w:val="none" w:sz="0" w:space="0" w:color="auto"/>
                <w:left w:val="none" w:sz="0" w:space="0" w:color="auto"/>
                <w:bottom w:val="none" w:sz="0" w:space="0" w:color="auto"/>
                <w:right w:val="none" w:sz="0" w:space="0" w:color="auto"/>
              </w:divBdr>
              <w:divsChild>
                <w:div w:id="81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349">
      <w:bodyDiv w:val="1"/>
      <w:marLeft w:val="0"/>
      <w:marRight w:val="0"/>
      <w:marTop w:val="0"/>
      <w:marBottom w:val="0"/>
      <w:divBdr>
        <w:top w:val="none" w:sz="0" w:space="0" w:color="auto"/>
        <w:left w:val="none" w:sz="0" w:space="0" w:color="auto"/>
        <w:bottom w:val="none" w:sz="0" w:space="0" w:color="auto"/>
        <w:right w:val="none" w:sz="0" w:space="0" w:color="auto"/>
      </w:divBdr>
      <w:divsChild>
        <w:div w:id="138310232">
          <w:marLeft w:val="0"/>
          <w:marRight w:val="0"/>
          <w:marTop w:val="0"/>
          <w:marBottom w:val="0"/>
          <w:divBdr>
            <w:top w:val="none" w:sz="0" w:space="0" w:color="auto"/>
            <w:left w:val="none" w:sz="0" w:space="0" w:color="auto"/>
            <w:bottom w:val="none" w:sz="0" w:space="0" w:color="auto"/>
            <w:right w:val="none" w:sz="0" w:space="0" w:color="auto"/>
          </w:divBdr>
          <w:divsChild>
            <w:div w:id="1973634103">
              <w:marLeft w:val="0"/>
              <w:marRight w:val="0"/>
              <w:marTop w:val="0"/>
              <w:marBottom w:val="0"/>
              <w:divBdr>
                <w:top w:val="none" w:sz="0" w:space="0" w:color="auto"/>
                <w:left w:val="none" w:sz="0" w:space="0" w:color="auto"/>
                <w:bottom w:val="none" w:sz="0" w:space="0" w:color="auto"/>
                <w:right w:val="none" w:sz="0" w:space="0" w:color="auto"/>
              </w:divBdr>
              <w:divsChild>
                <w:div w:id="17573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516">
          <w:marLeft w:val="0"/>
          <w:marRight w:val="0"/>
          <w:marTop w:val="0"/>
          <w:marBottom w:val="0"/>
          <w:divBdr>
            <w:top w:val="none" w:sz="0" w:space="0" w:color="auto"/>
            <w:left w:val="none" w:sz="0" w:space="0" w:color="auto"/>
            <w:bottom w:val="none" w:sz="0" w:space="0" w:color="auto"/>
            <w:right w:val="none" w:sz="0" w:space="0" w:color="auto"/>
          </w:divBdr>
          <w:divsChild>
            <w:div w:id="421682023">
              <w:marLeft w:val="0"/>
              <w:marRight w:val="0"/>
              <w:marTop w:val="0"/>
              <w:marBottom w:val="0"/>
              <w:divBdr>
                <w:top w:val="none" w:sz="0" w:space="0" w:color="auto"/>
                <w:left w:val="none" w:sz="0" w:space="0" w:color="auto"/>
                <w:bottom w:val="none" w:sz="0" w:space="0" w:color="auto"/>
                <w:right w:val="none" w:sz="0" w:space="0" w:color="auto"/>
              </w:divBdr>
              <w:divsChild>
                <w:div w:id="50077745">
                  <w:marLeft w:val="0"/>
                  <w:marRight w:val="0"/>
                  <w:marTop w:val="0"/>
                  <w:marBottom w:val="0"/>
                  <w:divBdr>
                    <w:top w:val="none" w:sz="0" w:space="0" w:color="auto"/>
                    <w:left w:val="none" w:sz="0" w:space="0" w:color="auto"/>
                    <w:bottom w:val="none" w:sz="0" w:space="0" w:color="auto"/>
                    <w:right w:val="none" w:sz="0" w:space="0" w:color="auto"/>
                  </w:divBdr>
                </w:div>
              </w:divsChild>
            </w:div>
            <w:div w:id="600340445">
              <w:marLeft w:val="0"/>
              <w:marRight w:val="0"/>
              <w:marTop w:val="0"/>
              <w:marBottom w:val="0"/>
              <w:divBdr>
                <w:top w:val="none" w:sz="0" w:space="0" w:color="auto"/>
                <w:left w:val="none" w:sz="0" w:space="0" w:color="auto"/>
                <w:bottom w:val="none" w:sz="0" w:space="0" w:color="auto"/>
                <w:right w:val="none" w:sz="0" w:space="0" w:color="auto"/>
              </w:divBdr>
              <w:divsChild>
                <w:div w:id="1603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264">
      <w:bodyDiv w:val="1"/>
      <w:marLeft w:val="0"/>
      <w:marRight w:val="0"/>
      <w:marTop w:val="0"/>
      <w:marBottom w:val="0"/>
      <w:divBdr>
        <w:top w:val="none" w:sz="0" w:space="0" w:color="auto"/>
        <w:left w:val="none" w:sz="0" w:space="0" w:color="auto"/>
        <w:bottom w:val="none" w:sz="0" w:space="0" w:color="auto"/>
        <w:right w:val="none" w:sz="0" w:space="0" w:color="auto"/>
      </w:divBdr>
    </w:div>
    <w:div w:id="2012101590">
      <w:bodyDiv w:val="1"/>
      <w:marLeft w:val="0"/>
      <w:marRight w:val="0"/>
      <w:marTop w:val="0"/>
      <w:marBottom w:val="0"/>
      <w:divBdr>
        <w:top w:val="none" w:sz="0" w:space="0" w:color="auto"/>
        <w:left w:val="none" w:sz="0" w:space="0" w:color="auto"/>
        <w:bottom w:val="none" w:sz="0" w:space="0" w:color="auto"/>
        <w:right w:val="none" w:sz="0" w:space="0" w:color="auto"/>
      </w:divBdr>
      <w:divsChild>
        <w:div w:id="1639408517">
          <w:marLeft w:val="0"/>
          <w:marRight w:val="0"/>
          <w:marTop w:val="0"/>
          <w:marBottom w:val="0"/>
          <w:divBdr>
            <w:top w:val="none" w:sz="0" w:space="0" w:color="auto"/>
            <w:left w:val="none" w:sz="0" w:space="0" w:color="auto"/>
            <w:bottom w:val="none" w:sz="0" w:space="0" w:color="auto"/>
            <w:right w:val="none" w:sz="0" w:space="0" w:color="auto"/>
          </w:divBdr>
          <w:divsChild>
            <w:div w:id="657154574">
              <w:marLeft w:val="0"/>
              <w:marRight w:val="0"/>
              <w:marTop w:val="0"/>
              <w:marBottom w:val="0"/>
              <w:divBdr>
                <w:top w:val="none" w:sz="0" w:space="0" w:color="auto"/>
                <w:left w:val="none" w:sz="0" w:space="0" w:color="auto"/>
                <w:bottom w:val="none" w:sz="0" w:space="0" w:color="auto"/>
                <w:right w:val="none" w:sz="0" w:space="0" w:color="auto"/>
              </w:divBdr>
              <w:divsChild>
                <w:div w:id="989944089">
                  <w:marLeft w:val="0"/>
                  <w:marRight w:val="0"/>
                  <w:marTop w:val="0"/>
                  <w:marBottom w:val="0"/>
                  <w:divBdr>
                    <w:top w:val="none" w:sz="0" w:space="0" w:color="auto"/>
                    <w:left w:val="none" w:sz="0" w:space="0" w:color="auto"/>
                    <w:bottom w:val="none" w:sz="0" w:space="0" w:color="auto"/>
                    <w:right w:val="none" w:sz="0" w:space="0" w:color="auto"/>
                  </w:divBdr>
                </w:div>
              </w:divsChild>
            </w:div>
            <w:div w:id="1403336592">
              <w:marLeft w:val="0"/>
              <w:marRight w:val="0"/>
              <w:marTop w:val="0"/>
              <w:marBottom w:val="0"/>
              <w:divBdr>
                <w:top w:val="none" w:sz="0" w:space="0" w:color="auto"/>
                <w:left w:val="none" w:sz="0" w:space="0" w:color="auto"/>
                <w:bottom w:val="none" w:sz="0" w:space="0" w:color="auto"/>
                <w:right w:val="none" w:sz="0" w:space="0" w:color="auto"/>
              </w:divBdr>
              <w:divsChild>
                <w:div w:id="18012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514F0-41D9-4C12-A04E-A6B96404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D119E-1B96-4659-A53F-04D6DE2F9E66}">
  <ds:schemaRefs>
    <ds:schemaRef ds:uri="http://schemas.microsoft.com/office/2006/metadata/properties"/>
    <ds:schemaRef ds:uri="http://schemas.microsoft.com/office/infopath/2007/PartnerControls"/>
    <ds:schemaRef ds:uri="85c1a4e1-624f-4214-a794-5820ff0214af"/>
  </ds:schemaRefs>
</ds:datastoreItem>
</file>

<file path=customXml/itemProps3.xml><?xml version="1.0" encoding="utf-8"?>
<ds:datastoreItem xmlns:ds="http://schemas.openxmlformats.org/officeDocument/2006/customXml" ds:itemID="{AC150352-B0E8-4E68-A86F-56C6BFE4D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Campbell</dc:creator>
  <cp:keywords/>
  <dc:description/>
  <cp:lastModifiedBy>Gerry McKevitt</cp:lastModifiedBy>
  <cp:revision>2</cp:revision>
  <cp:lastPrinted>2020-03-25T22:42:00Z</cp:lastPrinted>
  <dcterms:created xsi:type="dcterms:W3CDTF">2021-04-09T10:37:00Z</dcterms:created>
  <dcterms:modified xsi:type="dcterms:W3CDTF">2021-04-09T10:37:00Z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